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5E2" w:rsidRDefault="00D151B3">
      <w:pPr>
        <w:jc w:val="center"/>
        <w:rPr>
          <w:rFonts w:ascii="Calibri" w:eastAsia="Calibri" w:hAnsi="Calibri" w:cs="Calibri"/>
        </w:rPr>
      </w:pPr>
      <w:r>
        <w:rPr>
          <w:noProof/>
          <w:lang w:val="fr-FR"/>
        </w:rPr>
        <w:drawing>
          <wp:inline distT="114300" distB="114300" distL="114300" distR="114300">
            <wp:extent cx="911400" cy="119538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911400" cy="1195388"/>
                    </a:xfrm>
                    <a:prstGeom prst="rect">
                      <a:avLst/>
                    </a:prstGeom>
                    <a:ln/>
                  </pic:spPr>
                </pic:pic>
              </a:graphicData>
            </a:graphic>
          </wp:inline>
        </w:drawing>
      </w:r>
      <w:r>
        <w:t xml:space="preserve"> </w:t>
      </w:r>
      <w:r>
        <w:rPr>
          <w:rFonts w:ascii="Calibri" w:eastAsia="Calibri" w:hAnsi="Calibri" w:cs="Calibri"/>
          <w:noProof/>
          <w:lang w:val="fr-FR"/>
        </w:rPr>
        <w:drawing>
          <wp:inline distT="0" distB="101600" distL="0" distR="0">
            <wp:extent cx="1262758" cy="926918"/>
            <wp:effectExtent l="0" t="0" r="0" b="0"/>
            <wp:docPr id="6" name="image2.jpg" descr="Résultat de recherche d'images pour &quot;servants d'autel dessin&quot;"/>
            <wp:cNvGraphicFramePr/>
            <a:graphic xmlns:a="http://schemas.openxmlformats.org/drawingml/2006/main">
              <a:graphicData uri="http://schemas.openxmlformats.org/drawingml/2006/picture">
                <pic:pic xmlns:pic="http://schemas.openxmlformats.org/drawingml/2006/picture">
                  <pic:nvPicPr>
                    <pic:cNvPr id="0" name="image2.jpg" descr="Résultat de recherche d'images pour &quot;servants d'autel dessin&quot;"/>
                    <pic:cNvPicPr preferRelativeResize="0"/>
                  </pic:nvPicPr>
                  <pic:blipFill>
                    <a:blip r:embed="rId6"/>
                    <a:srcRect/>
                    <a:stretch>
                      <a:fillRect/>
                    </a:stretch>
                  </pic:blipFill>
                  <pic:spPr>
                    <a:xfrm>
                      <a:off x="0" y="0"/>
                      <a:ext cx="1262758" cy="926918"/>
                    </a:xfrm>
                    <a:prstGeom prst="rect">
                      <a:avLst/>
                    </a:prstGeom>
                    <a:ln/>
                  </pic:spPr>
                </pic:pic>
              </a:graphicData>
            </a:graphic>
          </wp:inline>
        </w:drawing>
      </w:r>
    </w:p>
    <w:p w:rsidR="004415E2" w:rsidRDefault="00D151B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REMISES D’AUBE - PAROISSE DU ST ESPRIT</w:t>
      </w:r>
    </w:p>
    <w:p w:rsidR="004415E2" w:rsidRDefault="004415E2">
      <w:pPr>
        <w:rPr>
          <w:rFonts w:ascii="Calibri" w:eastAsia="Calibri" w:hAnsi="Calibri" w:cs="Calibri"/>
          <w:b/>
          <w:sz w:val="24"/>
          <w:szCs w:val="24"/>
        </w:rPr>
      </w:pPr>
    </w:p>
    <w:p w:rsidR="004415E2" w:rsidRDefault="00D151B3">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Frères et sœurs, dimanche 22 mai, nous avons eu la joie d’accueillir deux jeunes de la Paroisse, Shannon et Virgile. Depuis plusieurs mois, ils ont été formés et préparés au service de l’autel, et à revêtir l’aube, le </w:t>
      </w:r>
      <w:proofErr w:type="spellStart"/>
      <w:r>
        <w:rPr>
          <w:rFonts w:ascii="Times New Roman" w:eastAsia="Times New Roman" w:hAnsi="Times New Roman" w:cs="Times New Roman"/>
          <w:b/>
          <w:sz w:val="24"/>
          <w:szCs w:val="24"/>
        </w:rPr>
        <w:t>vetement</w:t>
      </w:r>
      <w:proofErr w:type="spellEnd"/>
      <w:r>
        <w:rPr>
          <w:rFonts w:ascii="Times New Roman" w:eastAsia="Times New Roman" w:hAnsi="Times New Roman" w:cs="Times New Roman"/>
          <w:b/>
          <w:sz w:val="24"/>
          <w:szCs w:val="24"/>
        </w:rPr>
        <w:t xml:space="preserve"> blanc. Face à l’assemblée, Sh</w:t>
      </w:r>
      <w:r>
        <w:rPr>
          <w:rFonts w:ascii="Times New Roman" w:eastAsia="Times New Roman" w:hAnsi="Times New Roman" w:cs="Times New Roman"/>
          <w:b/>
          <w:sz w:val="24"/>
          <w:szCs w:val="24"/>
        </w:rPr>
        <w:t xml:space="preserve">annon et Virgile se sont engagés au service de l’autel de notre paroisse. </w:t>
      </w:r>
    </w:p>
    <w:p w:rsidR="004415E2" w:rsidRDefault="00D151B3">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Leur engagement se traduit par le service de la prière du peuple de Dieu et ils ont accepté de devenir de fidèles disciples du Christ dans le service de l'autel et dans leur vie. Sh</w:t>
      </w:r>
      <w:r>
        <w:rPr>
          <w:rFonts w:ascii="Times New Roman" w:eastAsia="Times New Roman" w:hAnsi="Times New Roman" w:cs="Times New Roman"/>
          <w:b/>
          <w:sz w:val="24"/>
          <w:szCs w:val="24"/>
        </w:rPr>
        <w:t>annon et Virgile revêtent l'aube, symbole du baptême, et la porte avec respect. Ils s'engagent par ailleurs à participer fidèlement aux activités du groupe des servants. Ils entrent solennellement au service de Dieu.</w:t>
      </w:r>
    </w:p>
    <w:p w:rsidR="004415E2" w:rsidRDefault="00D151B3">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Frères et sœurs, priez pour ces jeunes.</w:t>
      </w:r>
      <w:r>
        <w:rPr>
          <w:rFonts w:ascii="Times New Roman" w:eastAsia="Times New Roman" w:hAnsi="Times New Roman" w:cs="Times New Roman"/>
          <w:b/>
          <w:sz w:val="24"/>
          <w:szCs w:val="24"/>
        </w:rPr>
        <w:t xml:space="preserve"> Priez pour notre groupe des servants d’autel. </w:t>
      </w:r>
    </w:p>
    <w:p w:rsidR="004415E2" w:rsidRDefault="00D151B3">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En union de prières, </w:t>
      </w:r>
    </w:p>
    <w:p w:rsidR="004415E2" w:rsidRDefault="00D151B3">
      <w:pPr>
        <w:spacing w:after="160"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Lou et </w:t>
      </w:r>
      <w:proofErr w:type="spellStart"/>
      <w:r>
        <w:rPr>
          <w:rFonts w:ascii="Times New Roman" w:eastAsia="Times New Roman" w:hAnsi="Times New Roman" w:cs="Times New Roman"/>
          <w:b/>
          <w:sz w:val="24"/>
          <w:szCs w:val="24"/>
        </w:rPr>
        <w:t>Dionisia</w:t>
      </w:r>
      <w:proofErr w:type="spellEnd"/>
      <w:r>
        <w:rPr>
          <w:rFonts w:ascii="Times New Roman" w:eastAsia="Times New Roman" w:hAnsi="Times New Roman" w:cs="Times New Roman"/>
          <w:b/>
          <w:sz w:val="24"/>
          <w:szCs w:val="24"/>
        </w:rPr>
        <w:t>, les responsables du groupe.</w:t>
      </w:r>
    </w:p>
    <w:p w:rsidR="004415E2" w:rsidRDefault="004415E2">
      <w:pPr>
        <w:spacing w:after="160" w:line="259" w:lineRule="auto"/>
        <w:jc w:val="both"/>
        <w:rPr>
          <w:rFonts w:ascii="Times New Roman" w:eastAsia="Times New Roman" w:hAnsi="Times New Roman" w:cs="Times New Roman"/>
          <w:b/>
          <w:i/>
          <w:color w:val="FF0000"/>
          <w:sz w:val="24"/>
          <w:szCs w:val="24"/>
        </w:rPr>
      </w:pPr>
    </w:p>
    <w:p w:rsidR="004415E2" w:rsidRDefault="00D151B3">
      <w:pPr>
        <w:spacing w:after="160" w:line="259"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Prière du jeune servant</w:t>
      </w:r>
    </w:p>
    <w:p w:rsidR="004415E2" w:rsidRDefault="00D151B3">
      <w:pPr>
        <w:widowControl w:val="0"/>
        <w:spacing w:before="182"/>
        <w:ind w:left="-259" w:right="-686" w:firstLine="26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Seigneur, apprends-moi à toujours mieux te rendre grâce pour les merveilles que tu as faites, à te découvrir dans ta</w:t>
      </w:r>
      <w:r>
        <w:rPr>
          <w:rFonts w:ascii="Times New Roman" w:eastAsia="Times New Roman" w:hAnsi="Times New Roman" w:cs="Times New Roman"/>
          <w:b/>
          <w:sz w:val="24"/>
          <w:szCs w:val="24"/>
        </w:rPr>
        <w:t xml:space="preserve"> Parole, à te découvrir dans mes frères. Fais de moi un loyal serviteur, témoin de ta présence, proclamant ta Bonne Nouvelle, portant ta lumière avec joie. Donne-moi d'être sans cesse disponible à mes frères, semeur d'amour et de paix à l'exemple de Marie,</w:t>
      </w:r>
      <w:r>
        <w:rPr>
          <w:rFonts w:ascii="Times New Roman" w:eastAsia="Times New Roman" w:hAnsi="Times New Roman" w:cs="Times New Roman"/>
          <w:b/>
          <w:sz w:val="24"/>
          <w:szCs w:val="24"/>
        </w:rPr>
        <w:t xml:space="preserve"> mère de ton Fils et notre Mère à tous. Secours-moi dans les difficultés. Aide-moi à ne pas avoir peur de m'engager afin que ton règne vienne, sur la Terre comme au Ciel. AMEN.</w:t>
      </w:r>
    </w:p>
    <w:p w:rsidR="004415E2" w:rsidRDefault="004415E2">
      <w:pPr>
        <w:spacing w:after="160" w:line="259" w:lineRule="auto"/>
        <w:jc w:val="both"/>
        <w:rPr>
          <w:rFonts w:ascii="Times New Roman" w:eastAsia="Times New Roman" w:hAnsi="Times New Roman" w:cs="Times New Roman"/>
          <w:b/>
          <w:sz w:val="24"/>
          <w:szCs w:val="24"/>
        </w:rPr>
      </w:pPr>
    </w:p>
    <w:p w:rsidR="004415E2" w:rsidRDefault="00D151B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Quelques photos des remises d’aubes :</w:t>
      </w:r>
    </w:p>
    <w:p w:rsidR="004415E2" w:rsidRDefault="004415E2">
      <w:pPr>
        <w:rPr>
          <w:rFonts w:ascii="Times New Roman" w:eastAsia="Times New Roman" w:hAnsi="Times New Roman" w:cs="Times New Roman"/>
          <w:b/>
          <w:sz w:val="24"/>
          <w:szCs w:val="24"/>
          <w:u w:val="single"/>
        </w:rPr>
      </w:pPr>
    </w:p>
    <w:p w:rsidR="004415E2" w:rsidRDefault="00D151B3">
      <w:pPr>
        <w:rPr>
          <w:rFonts w:ascii="Times New Roman" w:eastAsia="Times New Roman" w:hAnsi="Times New Roman" w:cs="Times New Roman"/>
          <w:b/>
          <w:sz w:val="24"/>
          <w:szCs w:val="24"/>
          <w:u w:val="single"/>
        </w:rPr>
      </w:pPr>
      <w:proofErr w:type="gramStart"/>
      <w:r>
        <w:rPr>
          <w:rFonts w:ascii="Times New Roman" w:eastAsia="Times New Roman" w:hAnsi="Times New Roman" w:cs="Times New Roman"/>
          <w:b/>
          <w:sz w:val="24"/>
          <w:szCs w:val="24"/>
          <w:u w:val="single"/>
        </w:rPr>
        <w:t>ci-dessous</w:t>
      </w:r>
      <w:proofErr w:type="gramEnd"/>
      <w:r>
        <w:rPr>
          <w:rFonts w:ascii="Times New Roman" w:eastAsia="Times New Roman" w:hAnsi="Times New Roman" w:cs="Times New Roman"/>
          <w:b/>
          <w:sz w:val="24"/>
          <w:szCs w:val="24"/>
          <w:u w:val="single"/>
        </w:rPr>
        <w:t xml:space="preserve"> </w:t>
      </w:r>
    </w:p>
    <w:p w:rsidR="004415E2" w:rsidRDefault="00D151B3">
      <w:pP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lang w:val="fr-FR"/>
        </w:rPr>
        <w:lastRenderedPageBreak/>
        <w:drawing>
          <wp:inline distT="114300" distB="114300" distL="114300" distR="114300">
            <wp:extent cx="5731200" cy="42926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731200" cy="4292600"/>
                    </a:xfrm>
                    <a:prstGeom prst="rect">
                      <a:avLst/>
                    </a:prstGeom>
                    <a:ln/>
                  </pic:spPr>
                </pic:pic>
              </a:graphicData>
            </a:graphic>
          </wp:inline>
        </w:drawing>
      </w:r>
    </w:p>
    <w:p w:rsidR="004415E2" w:rsidRDefault="00D151B3">
      <w:pPr>
        <w:rPr>
          <w:rFonts w:ascii="Times New Roman" w:eastAsia="Times New Roman" w:hAnsi="Times New Roman" w:cs="Times New Roman"/>
          <w:b/>
          <w:sz w:val="24"/>
          <w:szCs w:val="24"/>
          <w:u w:val="single"/>
        </w:rPr>
      </w:pPr>
      <w:bookmarkStart w:id="0" w:name="_GoBack"/>
      <w:r>
        <w:rPr>
          <w:rFonts w:ascii="Times New Roman" w:eastAsia="Times New Roman" w:hAnsi="Times New Roman" w:cs="Times New Roman"/>
          <w:b/>
          <w:noProof/>
          <w:sz w:val="24"/>
          <w:szCs w:val="24"/>
          <w:u w:val="single"/>
          <w:lang w:val="fr-FR"/>
        </w:rPr>
        <w:lastRenderedPageBreak/>
        <w:drawing>
          <wp:inline distT="114300" distB="114300" distL="114300" distR="114300">
            <wp:extent cx="5731200" cy="76454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731200" cy="7645400"/>
                    </a:xfrm>
                    <a:prstGeom prst="rect">
                      <a:avLst/>
                    </a:prstGeom>
                    <a:ln/>
                  </pic:spPr>
                </pic:pic>
              </a:graphicData>
            </a:graphic>
          </wp:inline>
        </w:drawing>
      </w:r>
      <w:bookmarkEnd w:id="0"/>
      <w:r>
        <w:rPr>
          <w:rFonts w:ascii="Times New Roman" w:eastAsia="Times New Roman" w:hAnsi="Times New Roman" w:cs="Times New Roman"/>
          <w:b/>
          <w:noProof/>
          <w:sz w:val="24"/>
          <w:szCs w:val="24"/>
          <w:u w:val="single"/>
          <w:lang w:val="fr-FR"/>
        </w:rPr>
        <w:lastRenderedPageBreak/>
        <w:drawing>
          <wp:inline distT="114300" distB="114300" distL="114300" distR="114300">
            <wp:extent cx="5731200" cy="764540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5731200" cy="7645400"/>
                    </a:xfrm>
                    <a:prstGeom prst="rect">
                      <a:avLst/>
                    </a:prstGeom>
                    <a:ln/>
                  </pic:spPr>
                </pic:pic>
              </a:graphicData>
            </a:graphic>
          </wp:inline>
        </w:drawing>
      </w:r>
      <w:r>
        <w:rPr>
          <w:rFonts w:ascii="Times New Roman" w:eastAsia="Times New Roman" w:hAnsi="Times New Roman" w:cs="Times New Roman"/>
          <w:b/>
          <w:noProof/>
          <w:sz w:val="24"/>
          <w:szCs w:val="24"/>
          <w:u w:val="single"/>
          <w:lang w:val="fr-FR"/>
        </w:rPr>
        <w:lastRenderedPageBreak/>
        <w:drawing>
          <wp:inline distT="114300" distB="114300" distL="114300" distR="114300">
            <wp:extent cx="5731200" cy="764540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731200" cy="7645400"/>
                    </a:xfrm>
                    <a:prstGeom prst="rect">
                      <a:avLst/>
                    </a:prstGeom>
                    <a:ln/>
                  </pic:spPr>
                </pic:pic>
              </a:graphicData>
            </a:graphic>
          </wp:inline>
        </w:drawing>
      </w:r>
    </w:p>
    <w:p w:rsidR="004415E2" w:rsidRDefault="004415E2">
      <w:pPr>
        <w:rPr>
          <w:rFonts w:ascii="Times New Roman" w:eastAsia="Times New Roman" w:hAnsi="Times New Roman" w:cs="Times New Roman"/>
          <w:b/>
          <w:sz w:val="24"/>
          <w:szCs w:val="24"/>
          <w:u w:val="single"/>
        </w:rPr>
      </w:pPr>
    </w:p>
    <w:sectPr w:rsidR="004415E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4415E2"/>
    <w:rsid w:val="004415E2"/>
    <w:rsid w:val="00D151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Textedebulles">
    <w:name w:val="Balloon Text"/>
    <w:basedOn w:val="Normal"/>
    <w:link w:val="TextedebullesCar"/>
    <w:uiPriority w:val="99"/>
    <w:semiHidden/>
    <w:unhideWhenUsed/>
    <w:rsid w:val="00D151B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51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Textedebulles">
    <w:name w:val="Balloon Text"/>
    <w:basedOn w:val="Normal"/>
    <w:link w:val="TextedebullesCar"/>
    <w:uiPriority w:val="99"/>
    <w:semiHidden/>
    <w:unhideWhenUsed/>
    <w:rsid w:val="00D151B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51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240</Words>
  <Characters>1322</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2022-05-31T17:27:00Z</dcterms:created>
  <dcterms:modified xsi:type="dcterms:W3CDTF">2022-05-31T17:27:00Z</dcterms:modified>
</cp:coreProperties>
</file>